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418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1AE84959">
            <w:pPr>
              <w:adjustRightInd w:val="0"/>
              <w:snapToGrid w:val="0"/>
              <w:spacing w:line="360" w:lineRule="auto"/>
              <w:jc w:val="both"/>
              <w:rPr>
                <w:rFonts w:hint="eastAsia" w:ascii="宋体" w:hAnsi="宋体"/>
                <w:b/>
                <w:sz w:val="48"/>
                <w:szCs w:val="48"/>
              </w:rPr>
            </w:pPr>
          </w:p>
        </w:tc>
        <w:tc>
          <w:tcPr>
            <w:tcW w:w="2835" w:type="dxa"/>
            <w:vAlign w:val="center"/>
          </w:tcPr>
          <w:p w14:paraId="791471E7">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15E9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40C4F2">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82C17F0">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7"/>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7"/>
        <w:jc w:val="center"/>
      </w:pPr>
      <w:r>
        <w:rPr>
          <w:rFonts w:hint="eastAsia" w:ascii="宋体" w:hAnsi="宋体"/>
          <w:b/>
          <w:sz w:val="48"/>
          <w:szCs w:val="48"/>
        </w:rPr>
        <w:t>濮阳县中医医院</w:t>
      </w:r>
    </w:p>
    <w:p w14:paraId="7AA7A8DB">
      <w:pPr>
        <w:pStyle w:val="20"/>
        <w:widowControl/>
        <w:spacing w:line="500" w:lineRule="exact"/>
        <w:jc w:val="center"/>
        <w:rPr>
          <w:rFonts w:hint="eastAsia" w:ascii="宋体" w:hAnsi="宋体"/>
          <w:b/>
          <w:kern w:val="2"/>
          <w:sz w:val="48"/>
          <w:szCs w:val="48"/>
        </w:rPr>
      </w:pPr>
      <w:r>
        <w:rPr>
          <w:rFonts w:hint="eastAsia" w:ascii="宋体" w:hAnsi="宋体"/>
          <w:b/>
          <w:kern w:val="2"/>
          <w:sz w:val="48"/>
          <w:szCs w:val="48"/>
        </w:rPr>
        <w:t>医生护士工作服、手术辅料招标项目</w:t>
      </w:r>
    </w:p>
    <w:p w14:paraId="5CC3909E">
      <w:pPr>
        <w:pStyle w:val="20"/>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67B880A5">
      <w:pPr>
        <w:adjustRightInd w:val="0"/>
        <w:snapToGrid w:val="0"/>
        <w:spacing w:line="360" w:lineRule="auto"/>
        <w:rPr>
          <w:rFonts w:hint="eastAsia" w:ascii="宋体" w:hAnsi="宋体"/>
          <w:b/>
          <w:sz w:val="36"/>
          <w:szCs w:val="36"/>
        </w:rPr>
      </w:pPr>
    </w:p>
    <w:p w14:paraId="09E514F9">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17（二次）</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6</w:t>
      </w:r>
      <w:bookmarkStart w:id="7" w:name="_GoBack"/>
      <w:bookmarkEnd w:id="7"/>
      <w:r>
        <w:rPr>
          <w:rFonts w:hint="eastAsia" w:ascii="宋体" w:hAnsi="宋体"/>
          <w:b/>
          <w:sz w:val="36"/>
          <w:szCs w:val="36"/>
        </w:rPr>
        <w:t>月</w:t>
      </w:r>
    </w:p>
    <w:p w14:paraId="705113C0">
      <w:pPr>
        <w:pStyle w:val="7"/>
      </w:pPr>
    </w:p>
    <w:p w14:paraId="716FA395">
      <w:pPr>
        <w:pStyle w:val="7"/>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7"/>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20"/>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20"/>
        <w:widowControl/>
        <w:spacing w:line="500" w:lineRule="exact"/>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一、招标概况</w:t>
      </w:r>
    </w:p>
    <w:p w14:paraId="4D182428">
      <w:pPr>
        <w:pStyle w:val="20"/>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1、项目名称：医生护士工作服、手术辅料招标项目</w:t>
      </w:r>
    </w:p>
    <w:p w14:paraId="322FDDC3">
      <w:pPr>
        <w:pStyle w:val="20"/>
        <w:widowControl/>
        <w:spacing w:line="500"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2、项目编号：PXZYJZ2025-1</w:t>
      </w:r>
      <w:r>
        <w:rPr>
          <w:rFonts w:hint="eastAsia" w:ascii="仿宋_GB2312" w:hAnsi="仿宋_GB2312" w:eastAsia="仿宋_GB2312" w:cs="仿宋_GB2312"/>
          <w:sz w:val="28"/>
          <w:szCs w:val="28"/>
          <w:lang w:val="en-US" w:eastAsia="zh-CN"/>
        </w:rPr>
        <w:t>7（二次）</w:t>
      </w:r>
    </w:p>
    <w:p w14:paraId="715B4366">
      <w:pPr>
        <w:pStyle w:val="20"/>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3"/>
        <w:tblW w:w="7590" w:type="dxa"/>
        <w:tblInd w:w="4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135"/>
        <w:gridCol w:w="2070"/>
        <w:gridCol w:w="238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20"/>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3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濮阳县中医医院医生护士工作服、手术辅料招标项目</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一批</w:t>
            </w:r>
          </w:p>
        </w:tc>
        <w:tc>
          <w:tcPr>
            <w:tcW w:w="23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8</w:t>
            </w:r>
          </w:p>
        </w:tc>
      </w:tr>
    </w:tbl>
    <w:p w14:paraId="71B4CFD1">
      <w:pPr>
        <w:pStyle w:val="20"/>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7"/>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20"/>
        <w:widowControl/>
        <w:spacing w:line="360" w:lineRule="auto"/>
        <w:jc w:val="both"/>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三、招标公告发布地址</w:t>
      </w:r>
    </w:p>
    <w:p w14:paraId="72EBA85D">
      <w:pPr>
        <w:pStyle w:val="20"/>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8"/>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四、获取招标文件</w:t>
      </w:r>
    </w:p>
    <w:p w14:paraId="0105FC5A">
      <w:pPr>
        <w:pStyle w:val="20"/>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日15:00-15:30（北京时间）。</w:t>
      </w:r>
    </w:p>
    <w:p w14:paraId="5132E6AE">
      <w:pPr>
        <w:pStyle w:val="20"/>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20"/>
        <w:widowControl/>
        <w:shd w:val="clear" w:color="auto" w:fill="FFFFFF"/>
        <w:spacing w:line="555" w:lineRule="atLeast"/>
        <w:ind w:firstLine="600"/>
        <w:rPr>
          <w:rStyle w:val="28"/>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20"/>
        <w:widowControl/>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五、开标时间及地点</w:t>
      </w:r>
    </w:p>
    <w:p w14:paraId="77A88EB8">
      <w:pPr>
        <w:pStyle w:val="20"/>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日15：30分（北京时间）</w:t>
      </w:r>
    </w:p>
    <w:p w14:paraId="187817D1">
      <w:pPr>
        <w:pStyle w:val="20"/>
        <w:widowControl/>
        <w:shd w:val="clear" w:color="auto" w:fill="FFFFFF"/>
        <w:spacing w:line="555" w:lineRule="atLeast"/>
        <w:ind w:firstLine="560" w:firstLineChars="2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20"/>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8"/>
          <w:rFonts w:hint="eastAsia" w:ascii="仿宋_GB2312" w:hAnsi="仿宋_GB2312" w:eastAsia="仿宋_GB2312" w:cs="仿宋_GB2312"/>
          <w:kern w:val="0"/>
          <w:sz w:val="28"/>
          <w:szCs w:val="28"/>
          <w:lang w:bidi="ar"/>
        </w:rPr>
        <w:t>pyxzyyzbb@126.com</w:t>
      </w:r>
      <w:r>
        <w:rPr>
          <w:rStyle w:val="28"/>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20"/>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20"/>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p>
    <w:p w14:paraId="585B83E6">
      <w:pPr>
        <w:pStyle w:val="7"/>
      </w:pPr>
    </w:p>
    <w:p w14:paraId="49DFFF8C">
      <w:pPr>
        <w:adjustRightInd w:val="0"/>
        <w:snapToGrid w:val="0"/>
        <w:spacing w:line="500" w:lineRule="exact"/>
        <w:jc w:val="left"/>
        <w:rPr>
          <w:b/>
          <w:sz w:val="36"/>
          <w:szCs w:val="36"/>
        </w:rPr>
      </w:pPr>
    </w:p>
    <w:p w14:paraId="315B7467">
      <w:pPr>
        <w:pStyle w:val="5"/>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7"/>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3"/>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20"/>
              <w:widowControl/>
              <w:spacing w:line="360" w:lineRule="auto"/>
              <w:rPr>
                <w:rFonts w:hint="eastAsia" w:ascii="仿宋" w:hAnsi="仿宋" w:eastAsia="仿宋"/>
                <w:lang w:val="en-US" w:eastAsia="zh-CN"/>
              </w:rPr>
            </w:pPr>
            <w:r>
              <w:rPr>
                <w:rFonts w:hint="eastAsia" w:ascii="仿宋" w:hAnsi="仿宋" w:eastAsia="仿宋"/>
              </w:rPr>
              <w:t>项目名称：</w:t>
            </w:r>
            <w:r>
              <w:rPr>
                <w:rFonts w:hint="eastAsia" w:ascii="仿宋" w:hAnsi="仿宋" w:eastAsia="仿宋"/>
                <w:lang w:val="en-US" w:eastAsia="zh-CN"/>
              </w:rPr>
              <w:t>医生护士工作服、手术辅料招标项目</w:t>
            </w:r>
            <w:r>
              <w:rPr>
                <w:rFonts w:hint="eastAsia" w:ascii="仿宋" w:hAnsi="仿宋" w:eastAsia="仿宋"/>
              </w:rPr>
              <w:br w:type="textWrapping"/>
            </w:r>
            <w:r>
              <w:rPr>
                <w:rFonts w:hint="eastAsia" w:ascii="仿宋" w:hAnsi="仿宋" w:eastAsia="仿宋"/>
              </w:rPr>
              <w:t>项目编号：PXZYJZ2025-1</w:t>
            </w:r>
            <w:r>
              <w:rPr>
                <w:rFonts w:hint="eastAsia" w:ascii="仿宋" w:hAnsi="仿宋" w:eastAsia="仿宋"/>
                <w:lang w:val="en-US" w:eastAsia="zh-CN"/>
              </w:rPr>
              <w:t>7（二次）</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80000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货物验收6个月后支付60%，12个月后支付40%。</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242E9915">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7"/>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2AC36753">
      <w:pPr>
        <w:pStyle w:val="5"/>
        <w:numPr>
          <w:ilvl w:val="0"/>
          <w:numId w:val="0"/>
        </w:numPr>
        <w:jc w:val="center"/>
        <w:rPr>
          <w:rFonts w:hint="eastAsia"/>
          <w:b/>
          <w:sz w:val="36"/>
          <w:szCs w:val="36"/>
        </w:rPr>
      </w:pPr>
      <w:r>
        <w:rPr>
          <w:rFonts w:hint="eastAsia" w:ascii="Calibri" w:hAnsi="Calibri" w:eastAsia="宋体" w:cs="Times New Roman"/>
          <w:b/>
          <w:kern w:val="2"/>
          <w:sz w:val="36"/>
          <w:szCs w:val="36"/>
          <w:lang w:val="en-US" w:eastAsia="zh-CN" w:bidi="ar-SA"/>
        </w:rPr>
        <w:t>三、服务标准及要求</w:t>
      </w:r>
    </w:p>
    <w:p w14:paraId="45B04730">
      <w:pPr>
        <w:pStyle w:val="2"/>
        <w:numPr>
          <w:ilvl w:val="0"/>
          <w:numId w:val="2"/>
        </w:numPr>
        <w:rPr>
          <w:rFonts w:hint="eastAsia" w:ascii="仿宋" w:hAnsi="仿宋" w:eastAsia="仿宋" w:cs="Times New Roman"/>
          <w:bCs/>
          <w:color w:val="auto"/>
          <w:kern w:val="2"/>
          <w:sz w:val="30"/>
          <w:szCs w:val="30"/>
          <w:lang w:val="en-US" w:eastAsia="zh-CN" w:bidi="ar-SA"/>
        </w:rPr>
      </w:pPr>
      <w:r>
        <w:rPr>
          <w:rFonts w:hint="eastAsia" w:ascii="仿宋" w:hAnsi="仿宋" w:eastAsia="仿宋" w:cs="Times New Roman"/>
          <w:bCs/>
          <w:color w:val="auto"/>
          <w:kern w:val="2"/>
          <w:sz w:val="30"/>
          <w:szCs w:val="30"/>
          <w:lang w:val="en-US" w:eastAsia="zh-CN" w:bidi="ar-SA"/>
        </w:rPr>
        <w:t>供应标准参数：</w:t>
      </w:r>
    </w:p>
    <w:p w14:paraId="7A0C891A">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1 、冬装护士分体套装长袖 套 纱支: 32*32，密度：130*70，成分：涤 35%，棉 65%，共50套。</w:t>
      </w:r>
    </w:p>
    <w:p w14:paraId="5069869E">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2 、夏装护士分体套装 套 含棉量：涤 35%，棉 65% 纱支: 32*32，密 度：130*70 ，共100套。</w:t>
      </w:r>
    </w:p>
    <w:p w14:paraId="12F9AED1">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3、冬装孕妇分体套装 套 纱支: 32*32，密度：130*70，成分：涤 35%，棉 65%，共30套。</w:t>
      </w:r>
    </w:p>
    <w:p w14:paraId="774A7513">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4 、夏男女医生服 件 含棉量：涤 35%，棉 65%。纱支: 32*32， 密度：130*70，共100件。 </w:t>
      </w:r>
    </w:p>
    <w:p w14:paraId="333B026F">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5 、护士帽 顶 含棉量：涤 35%，棉 65% 纱支: 32*32，密 度：130*70，共50顶。 </w:t>
      </w:r>
    </w:p>
    <w:p w14:paraId="04200B87">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6、冬医生服 件 纱支: 32*32，密度：130*70，成分：涤 35%，棉 65%，共100套。 </w:t>
      </w:r>
    </w:p>
    <w:p w14:paraId="73ADE284">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7 、手术衣 套 墨绿棉纱卡，棉 100% 密度：108*58 纱 支：20*20抗静电 缩水率不超过8-10，共30套。 </w:t>
      </w:r>
    </w:p>
    <w:p w14:paraId="6978BD78">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8、胡兰冬装无领长袖上衣 件 纱支: 32*32，密度：130*70，成分：涤 35%，棉 65%，共20件。</w:t>
      </w:r>
    </w:p>
    <w:p w14:paraId="15E88048">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9、 紫色洗手衣套装 套 棉 100% 密度：108*58 纱支：20*20， 抗静电 缩水率不超过8-10，共20件。</w:t>
      </w:r>
    </w:p>
    <w:p w14:paraId="3FA663AF">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10、 绿色冬装护士服 套 纱支: 32*32，密度：130*70，成分：涤 35%，棉 65%。抗静电 缩水率不超过8-10，共20套。 </w:t>
      </w:r>
    </w:p>
    <w:p w14:paraId="1A5C9F02">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11 、绿色冬装医生服 套 纱支: 32*32，密度：130*70，成分：涤 35%，棉 65%。抗静电 缩水率不超过8-10，共20套。 </w:t>
      </w:r>
    </w:p>
    <w:p w14:paraId="094A6B89">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12 、包单单层 100*200 件 墨绿棉纱卡，棉 100% 密度：108*58 纱 支：20*20，抗静电 缩水率不超过8-10，共30件。 </w:t>
      </w:r>
    </w:p>
    <w:p w14:paraId="5109970A">
      <w:pPr>
        <w:pStyle w:val="2"/>
        <w:numPr>
          <w:ilvl w:val="0"/>
          <w:numId w:val="3"/>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包单双层 120*120 件 墨绿棉纱卡，棉 100% 密度：108*58 纱 支：20*20 ，抗静电 缩水率不超过8-10，共30件。</w:t>
      </w:r>
    </w:p>
    <w:p w14:paraId="3EE9C1A6">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包单双层 150*150 件 墨绿棉纱卡，棉 100% 密度：108*58 纱 支：20*20，抗静电 缩水率不超过8-10，共30件。 </w:t>
      </w:r>
    </w:p>
    <w:p w14:paraId="6A14562A">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包单单层 120*120 件 墨绿棉纱卡，棉 100% 密度：108*58 纱 支：20*20， 抗静电 缩水率不超过8-10 ，共30件。 </w:t>
      </w:r>
    </w:p>
    <w:p w14:paraId="1422CF90">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包单单层 180*220 件 墨绿棉纱卡，棉 100% 密度：108*58 纱 支：20*20，抗静电 缩水率不超过8-10 ，共30件。</w:t>
      </w:r>
    </w:p>
    <w:p w14:paraId="4F49D5F6">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剖单单层 250*370 件 墨绿棉纱卡，棉 100% 密度：108*58 纱 支：20*20，抗静电 缩水率不超过8-10，共30件。 </w:t>
      </w:r>
    </w:p>
    <w:p w14:paraId="2B8720C6">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18 、剖单双层 180*220 件 墨绿棉纱卡，棉 100% 密度：108*58 纱 支：20*20 抗静电 缩水率不超过8-10，共30件。</w:t>
      </w:r>
    </w:p>
    <w:p w14:paraId="425A7D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shd w:val="clear" w:fill="FFFFFF"/>
          <w:vertAlign w:val="baseline"/>
        </w:rPr>
        <w:t>注：分体护士服冬装包含急诊科、感染科所用工作服，颜色有区别。</w:t>
      </w:r>
    </w:p>
    <w:p w14:paraId="43A9FC6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540" w:right="0" w:hanging="540" w:hangingChars="20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二</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、制品及服务质量要求：</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1、投标公司需提供产品样品至开标现场查看（白色绿色护士服各一件、包单单层剖单双层各一件），不提供样品视为弃权。（中标公司各产品样品不再退还，留存验收对比使用；未中标公司的样品，请各公司到招标办领回。）</w:t>
      </w:r>
    </w:p>
    <w:p w14:paraId="68524BE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2</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、所提供的产品必须符合国家产品检测相关标准。</w:t>
      </w:r>
    </w:p>
    <w:p w14:paraId="5E9937D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、投标人需现场提供产品原材料（布料）的相关质量检测报告。</w:t>
      </w:r>
    </w:p>
    <w:p w14:paraId="7DD529F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4</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、所提供的产品需根据数量及种类进行打包装袋，并在包装上注明数量和种类名称，按要求运送至医院指定地点。</w:t>
      </w:r>
    </w:p>
    <w:p w14:paraId="7DC58C1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default" w:asciiTheme="minorEastAsia" w:hAnsiTheme="minorEastAsia" w:eastAsiaTheme="minorEastAsia" w:cstheme="minorEastAsia"/>
          <w:i w:val="0"/>
          <w:iCs w:val="0"/>
          <w:caps w:val="0"/>
          <w:color w:val="auto"/>
          <w:spacing w:val="0"/>
          <w:sz w:val="27"/>
          <w:szCs w:val="27"/>
          <w:lang w:val="en-US" w:eastAsia="zh-CN"/>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5</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、所提供的所有产品不得出现包装不完整、生产日期缺失等问题，除酌情扣除货款外，因类似质量问题造成的损失，由制品提供方承担，医院可单方面终止合同。</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 xml:space="preserve">     6、最少半年内，如产品出现开线、缩水严重等质量问题，公司给与免费更换。</w:t>
      </w:r>
    </w:p>
    <w:p w14:paraId="4F781C96">
      <w:pPr>
        <w:pStyle w:val="2"/>
        <w:numPr>
          <w:ilvl w:val="0"/>
          <w:numId w:val="0"/>
        </w:numPr>
        <w:ind w:leftChars="0"/>
        <w:rPr>
          <w:rFonts w:hint="eastAsia" w:ascii="仿宋" w:hAnsi="仿宋" w:eastAsia="仿宋" w:cs="仿宋"/>
          <w:bCs/>
          <w:color w:val="auto"/>
          <w:kern w:val="2"/>
          <w:sz w:val="30"/>
          <w:szCs w:val="30"/>
          <w:lang w:val="en-US" w:eastAsia="zh-CN" w:bidi="ar-SA"/>
        </w:rPr>
      </w:pPr>
    </w:p>
    <w:p w14:paraId="726B9ECC">
      <w:pPr>
        <w:pStyle w:val="5"/>
        <w:rPr>
          <w:b/>
          <w:sz w:val="36"/>
          <w:szCs w:val="36"/>
        </w:rPr>
      </w:pPr>
    </w:p>
    <w:p w14:paraId="48E27FC7">
      <w:pPr>
        <w:pStyle w:val="5"/>
        <w:rPr>
          <w:b/>
          <w:sz w:val="36"/>
          <w:szCs w:val="36"/>
        </w:rPr>
      </w:pPr>
    </w:p>
    <w:p w14:paraId="7FB9B6AE">
      <w:pPr>
        <w:pStyle w:val="5"/>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B7BEADF">
      <w:pPr>
        <w:adjustRightInd w:val="0"/>
        <w:snapToGrid w:val="0"/>
        <w:spacing w:line="500" w:lineRule="exact"/>
        <w:jc w:val="center"/>
        <w:rPr>
          <w:rFonts w:hint="eastAsia"/>
          <w:b/>
          <w:sz w:val="36"/>
          <w:szCs w:val="36"/>
        </w:rPr>
      </w:pPr>
    </w:p>
    <w:p w14:paraId="22DACF68">
      <w:pPr>
        <w:adjustRightInd w:val="0"/>
        <w:snapToGrid w:val="0"/>
        <w:spacing w:line="500" w:lineRule="exact"/>
        <w:jc w:val="both"/>
        <w:rPr>
          <w:rFonts w:hint="eastAsia"/>
          <w:b/>
          <w:sz w:val="36"/>
          <w:szCs w:val="36"/>
        </w:rPr>
      </w:pPr>
    </w:p>
    <w:p w14:paraId="2A6A89E7">
      <w:pPr>
        <w:adjustRightInd w:val="0"/>
        <w:snapToGrid w:val="0"/>
        <w:spacing w:line="500" w:lineRule="exact"/>
        <w:jc w:val="center"/>
        <w:rPr>
          <w:rFonts w:hint="eastAsia"/>
          <w:b/>
          <w:sz w:val="36"/>
          <w:szCs w:val="36"/>
        </w:rPr>
      </w:pPr>
    </w:p>
    <w:p w14:paraId="70DB21AB">
      <w:pPr>
        <w:adjustRightInd w:val="0"/>
        <w:snapToGrid w:val="0"/>
        <w:spacing w:line="500" w:lineRule="exact"/>
        <w:jc w:val="center"/>
        <w:rPr>
          <w:rFonts w:hint="eastAsia"/>
          <w:b/>
          <w:sz w:val="36"/>
          <w:szCs w:val="36"/>
        </w:rPr>
      </w:pPr>
    </w:p>
    <w:p w14:paraId="0502590A">
      <w:pPr>
        <w:adjustRightInd w:val="0"/>
        <w:snapToGrid w:val="0"/>
        <w:spacing w:line="500" w:lineRule="exact"/>
        <w:jc w:val="center"/>
        <w:rPr>
          <w:rFonts w:hint="eastAsia"/>
          <w:b/>
          <w:sz w:val="36"/>
          <w:szCs w:val="36"/>
        </w:rPr>
      </w:pPr>
    </w:p>
    <w:p w14:paraId="2104DE56">
      <w:pPr>
        <w:pStyle w:val="2"/>
        <w:rPr>
          <w:rFonts w:hint="eastAsia"/>
          <w:b/>
          <w:sz w:val="36"/>
          <w:szCs w:val="36"/>
        </w:rPr>
      </w:pPr>
    </w:p>
    <w:p w14:paraId="61DC9F8A">
      <w:pPr>
        <w:pStyle w:val="2"/>
        <w:rPr>
          <w:rFonts w:hint="eastAsia"/>
          <w:b/>
          <w:sz w:val="36"/>
          <w:szCs w:val="36"/>
        </w:rPr>
      </w:pPr>
    </w:p>
    <w:p w14:paraId="37960B5F">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4"/>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7"/>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7"/>
        <w:ind w:firstLine="562" w:firstLineChars="200"/>
        <w:rPr>
          <w:b/>
          <w:bCs/>
        </w:rPr>
      </w:pPr>
      <w:r>
        <w:rPr>
          <w:rFonts w:hint="eastAsia" w:ascii="仿宋" w:hAnsi="仿宋" w:eastAsia="仿宋"/>
          <w:b/>
          <w:sz w:val="28"/>
          <w:szCs w:val="28"/>
        </w:rPr>
        <w:t>有效投标人不低于3家的：</w:t>
      </w:r>
    </w:p>
    <w:p w14:paraId="6B1D3BBF">
      <w:pPr>
        <w:pStyle w:val="20"/>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4"/>
        <w:gridCol w:w="7560"/>
      </w:tblGrid>
      <w:tr w14:paraId="6F6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084" w:type="dxa"/>
            <w:vAlign w:val="center"/>
          </w:tcPr>
          <w:p w14:paraId="518A10FB">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560" w:type="dxa"/>
            <w:vAlign w:val="center"/>
          </w:tcPr>
          <w:p w14:paraId="25568469">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396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084" w:type="dxa"/>
            <w:vAlign w:val="center"/>
          </w:tcPr>
          <w:p w14:paraId="14B502E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560" w:type="dxa"/>
            <w:vAlign w:val="center"/>
          </w:tcPr>
          <w:p w14:paraId="4BF3922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1B5F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2084" w:type="dxa"/>
            <w:tcBorders>
              <w:bottom w:val="single" w:color="auto" w:sz="4" w:space="0"/>
            </w:tcBorders>
            <w:vAlign w:val="center"/>
          </w:tcPr>
          <w:p w14:paraId="5EC8AE2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技术参数要求（30分）</w:t>
            </w:r>
          </w:p>
        </w:tc>
        <w:tc>
          <w:tcPr>
            <w:tcW w:w="7560" w:type="dxa"/>
            <w:tcBorders>
              <w:bottom w:val="single" w:color="auto" w:sz="4" w:space="0"/>
            </w:tcBorders>
            <w:vAlign w:val="center"/>
          </w:tcPr>
          <w:p w14:paraId="01FC5310">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投标人完全满足招标文件第三项服务标准和要求的得30分，有一项不满足的扣2分，扣完为止，最高得30分。</w:t>
            </w:r>
          </w:p>
        </w:tc>
      </w:tr>
      <w:tr w14:paraId="342E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84" w:type="dxa"/>
            <w:tcBorders>
              <w:top w:val="single" w:color="auto" w:sz="4" w:space="0"/>
              <w:left w:val="single" w:color="auto" w:sz="4" w:space="0"/>
              <w:bottom w:val="single" w:color="auto" w:sz="4" w:space="0"/>
            </w:tcBorders>
            <w:vAlign w:val="center"/>
          </w:tcPr>
          <w:p w14:paraId="20599896">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pPr>
            <w:r>
              <w:rPr>
                <w:rFonts w:hint="eastAsia" w:ascii="仿宋" w:hAnsi="仿宋" w:eastAsia="仿宋"/>
                <w:spacing w:val="1"/>
                <w:kern w:val="0"/>
                <w:sz w:val="24"/>
                <w:lang w:val="en-US" w:eastAsia="zh-CN"/>
              </w:rPr>
              <w:t>售后服务方案（5分）</w:t>
            </w:r>
          </w:p>
        </w:tc>
        <w:tc>
          <w:tcPr>
            <w:tcW w:w="7560" w:type="dxa"/>
            <w:tcBorders>
              <w:top w:val="single" w:color="auto" w:sz="4" w:space="0"/>
              <w:bottom w:val="single" w:color="auto" w:sz="4" w:space="0"/>
              <w:right w:val="single" w:color="auto" w:sz="4" w:space="0"/>
            </w:tcBorders>
            <w:vAlign w:val="center"/>
          </w:tcPr>
          <w:p w14:paraId="4956E0D7">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79CD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2084" w:type="dxa"/>
            <w:tcBorders>
              <w:top w:val="single" w:color="auto" w:sz="4" w:space="0"/>
              <w:left w:val="single" w:color="auto" w:sz="4" w:space="0"/>
              <w:bottom w:val="single" w:color="auto" w:sz="4" w:space="0"/>
            </w:tcBorders>
            <w:vAlign w:val="center"/>
          </w:tcPr>
          <w:p w14:paraId="568837C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质量承诺（10分）</w:t>
            </w:r>
          </w:p>
        </w:tc>
        <w:tc>
          <w:tcPr>
            <w:tcW w:w="7560" w:type="dxa"/>
            <w:tcBorders>
              <w:top w:val="single" w:color="auto" w:sz="4" w:space="0"/>
              <w:bottom w:val="single" w:color="auto" w:sz="4" w:space="0"/>
              <w:right w:val="single" w:color="auto" w:sz="4" w:space="0"/>
            </w:tcBorders>
            <w:vAlign w:val="center"/>
          </w:tcPr>
          <w:p w14:paraId="624C8FCF">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承诺产品质保期2年，并且在此期间出现任何质量问题给予免费更换的得10分，承诺产品质保期1年，并且在此期间出现任何质量问题给予免费更换的得6分，承诺产品质保期半年，并且在此期间出现任何质量问题给予免费更换的得3分，无质量承诺或质保期不到半年的不得分。</w:t>
            </w:r>
          </w:p>
        </w:tc>
      </w:tr>
      <w:tr w14:paraId="5497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84" w:type="dxa"/>
            <w:tcBorders>
              <w:top w:val="single" w:color="auto" w:sz="4" w:space="0"/>
              <w:left w:val="single" w:color="auto" w:sz="4" w:space="0"/>
              <w:bottom w:val="single" w:color="auto" w:sz="4" w:space="0"/>
            </w:tcBorders>
            <w:vAlign w:val="center"/>
          </w:tcPr>
          <w:p w14:paraId="01C9EF2B">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39671BD0">
            <w:pPr>
              <w:autoSpaceDE w:val="0"/>
              <w:autoSpaceDN w:val="0"/>
              <w:adjustRightInd w:val="0"/>
              <w:ind w:left="136" w:leftChars="65" w:right="97" w:rightChars="0" w:firstLine="242" w:firstLineChars="100"/>
              <w:rPr>
                <w:rFonts w:hint="eastAsia" w:ascii="仿宋" w:hAnsi="仿宋" w:eastAsia="仿宋"/>
                <w:spacing w:val="1"/>
                <w:kern w:val="0"/>
                <w:sz w:val="24"/>
                <w:lang w:val="en-US" w:eastAsia="zh-CN"/>
              </w:rPr>
            </w:pPr>
          </w:p>
        </w:tc>
        <w:tc>
          <w:tcPr>
            <w:tcW w:w="7560" w:type="dxa"/>
            <w:tcBorders>
              <w:top w:val="single" w:color="auto" w:sz="4" w:space="0"/>
              <w:bottom w:val="single" w:color="auto" w:sz="4" w:space="0"/>
              <w:right w:val="single" w:color="auto" w:sz="4" w:space="0"/>
            </w:tcBorders>
            <w:vAlign w:val="center"/>
          </w:tcPr>
          <w:p w14:paraId="1803FA57">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根据各个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59C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84" w:type="dxa"/>
            <w:tcBorders>
              <w:top w:val="single" w:color="auto" w:sz="4" w:space="0"/>
              <w:left w:val="single" w:color="auto" w:sz="4" w:space="0"/>
              <w:bottom w:val="single" w:color="auto" w:sz="4" w:space="0"/>
            </w:tcBorders>
            <w:vAlign w:val="center"/>
          </w:tcPr>
          <w:p w14:paraId="3CBAB14B">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560" w:type="dxa"/>
            <w:tcBorders>
              <w:top w:val="single" w:color="auto" w:sz="4" w:space="0"/>
              <w:bottom w:val="single" w:color="auto" w:sz="4" w:space="0"/>
              <w:right w:val="single" w:color="auto" w:sz="4" w:space="0"/>
            </w:tcBorders>
            <w:vAlign w:val="center"/>
          </w:tcPr>
          <w:p w14:paraId="54B6C275">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投标人具有20</w:t>
            </w:r>
            <w:r>
              <w:rPr>
                <w:rFonts w:hint="eastAsia" w:ascii="仿宋" w:hAnsi="仿宋" w:eastAsia="仿宋" w:cs="Times New Roman"/>
                <w:color w:val="000000"/>
                <w:spacing w:val="1"/>
                <w:kern w:val="0"/>
                <w:sz w:val="24"/>
                <w:lang w:val="en-US" w:eastAsia="zh-CN"/>
              </w:rPr>
              <w:t>23</w:t>
            </w:r>
            <w:r>
              <w:rPr>
                <w:rFonts w:hint="eastAsia" w:ascii="仿宋" w:hAnsi="仿宋" w:eastAsia="仿宋" w:cs="Times New Roman"/>
                <w:color w:val="000000"/>
                <w:spacing w:val="1"/>
                <w:kern w:val="0"/>
                <w:sz w:val="24"/>
              </w:rPr>
              <w:t>年1月1日以来</w:t>
            </w:r>
            <w:r>
              <w:rPr>
                <w:rFonts w:hint="eastAsia" w:ascii="仿宋" w:hAnsi="仿宋" w:eastAsia="仿宋" w:cs="Times New Roman"/>
                <w:color w:val="000000"/>
                <w:spacing w:val="1"/>
                <w:kern w:val="0"/>
                <w:sz w:val="24"/>
                <w:lang w:val="en-US" w:eastAsia="zh-CN"/>
              </w:rPr>
              <w:t>类似此项目</w:t>
            </w:r>
            <w:r>
              <w:rPr>
                <w:rFonts w:hint="eastAsia" w:ascii="仿宋" w:hAnsi="仿宋" w:eastAsia="仿宋" w:cs="Times New Roman"/>
                <w:color w:val="000000"/>
                <w:spacing w:val="1"/>
                <w:kern w:val="0"/>
                <w:sz w:val="24"/>
              </w:rPr>
              <w:t>的供货业绩，在</w:t>
            </w:r>
            <w:r>
              <w:rPr>
                <w:rFonts w:hint="eastAsia" w:ascii="仿宋" w:hAnsi="仿宋" w:eastAsia="仿宋" w:cs="Times New Roman"/>
                <w:color w:val="000000"/>
                <w:spacing w:val="1"/>
                <w:kern w:val="0"/>
                <w:sz w:val="24"/>
                <w:lang w:val="en-US" w:eastAsia="zh-CN"/>
              </w:rPr>
              <w:t>二</w:t>
            </w:r>
            <w:r>
              <w:rPr>
                <w:rFonts w:hint="eastAsia" w:ascii="仿宋" w:hAnsi="仿宋" w:eastAsia="仿宋" w:cs="Times New Roman"/>
                <w:color w:val="000000"/>
                <w:spacing w:val="1"/>
                <w:kern w:val="0"/>
                <w:sz w:val="24"/>
              </w:rPr>
              <w:t>甲医院</w:t>
            </w:r>
            <w:r>
              <w:rPr>
                <w:rFonts w:hint="eastAsia" w:ascii="仿宋" w:hAnsi="仿宋" w:eastAsia="仿宋" w:cs="Times New Roman"/>
                <w:color w:val="000000"/>
                <w:spacing w:val="1"/>
                <w:kern w:val="0"/>
                <w:sz w:val="24"/>
                <w:lang w:val="en-US" w:eastAsia="zh-CN"/>
              </w:rPr>
              <w:t>及二甲以上</w:t>
            </w:r>
            <w:r>
              <w:rPr>
                <w:rFonts w:hint="eastAsia" w:ascii="仿宋" w:hAnsi="仿宋" w:eastAsia="仿宋" w:cs="Times New Roman"/>
                <w:color w:val="000000"/>
                <w:spacing w:val="1"/>
                <w:kern w:val="0"/>
                <w:sz w:val="24"/>
              </w:rPr>
              <w:t>供货并签订合同两份（含两份）以上的得满分，每少一份扣除5分</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最高得10分</w:t>
            </w:r>
            <w:r>
              <w:rPr>
                <w:rFonts w:hint="eastAsia" w:ascii="仿宋" w:hAnsi="仿宋" w:eastAsia="仿宋" w:cs="Times New Roman"/>
                <w:color w:val="000000"/>
                <w:spacing w:val="1"/>
                <w:kern w:val="0"/>
                <w:sz w:val="24"/>
              </w:rPr>
              <w:t>。</w:t>
            </w:r>
          </w:p>
        </w:tc>
      </w:tr>
    </w:tbl>
    <w:p w14:paraId="1CA2817A">
      <w:pPr>
        <w:pStyle w:val="19"/>
        <w:jc w:val="both"/>
        <w:rPr>
          <w:rFonts w:hint="eastAsia" w:ascii="宋体" w:hAnsi="宋体"/>
          <w:b/>
          <w:bCs/>
          <w:sz w:val="36"/>
          <w:szCs w:val="36"/>
          <w:lang w:eastAsia="zh-CN"/>
        </w:rPr>
      </w:pPr>
    </w:p>
    <w:p w14:paraId="1B3604AE">
      <w:pPr>
        <w:jc w:val="both"/>
        <w:rPr>
          <w:rFonts w:hint="eastAsia" w:ascii="宋体" w:hAnsi="宋体"/>
          <w:b/>
          <w:bCs/>
          <w:sz w:val="36"/>
          <w:szCs w:val="36"/>
        </w:rPr>
      </w:pPr>
    </w:p>
    <w:p w14:paraId="572BF5ED">
      <w:pPr>
        <w:jc w:val="center"/>
        <w:rPr>
          <w:rFonts w:hint="eastAsia" w:ascii="宋体" w:hAnsi="宋体"/>
          <w:b/>
          <w:bCs/>
          <w:sz w:val="36"/>
          <w:szCs w:val="36"/>
        </w:rPr>
      </w:pPr>
    </w:p>
    <w:p w14:paraId="79B2B715">
      <w:pPr>
        <w:jc w:val="center"/>
        <w:rPr>
          <w:rFonts w:hint="eastAsia" w:ascii="宋体" w:hAnsi="宋体"/>
          <w:b/>
          <w:bCs/>
          <w:sz w:val="36"/>
          <w:szCs w:val="36"/>
        </w:rPr>
      </w:pPr>
    </w:p>
    <w:p w14:paraId="6842C6BA">
      <w:pPr>
        <w:jc w:val="center"/>
        <w:rPr>
          <w:rFonts w:hint="eastAsia" w:ascii="宋体" w:hAnsi="宋体"/>
          <w:b/>
          <w:bCs/>
          <w:sz w:val="36"/>
          <w:szCs w:val="36"/>
        </w:rPr>
      </w:pPr>
    </w:p>
    <w:p w14:paraId="668134A5">
      <w:pPr>
        <w:jc w:val="center"/>
        <w:rPr>
          <w:rFonts w:hint="eastAsia" w:ascii="宋体" w:hAnsi="宋体"/>
          <w:b/>
          <w:bCs/>
          <w:sz w:val="36"/>
          <w:szCs w:val="36"/>
        </w:rPr>
      </w:pPr>
    </w:p>
    <w:p w14:paraId="2969D29E">
      <w:pPr>
        <w:jc w:val="center"/>
        <w:rPr>
          <w:rFonts w:hint="eastAsia" w:ascii="宋体" w:hAnsi="宋体"/>
          <w:b/>
          <w:bCs/>
          <w:sz w:val="36"/>
          <w:szCs w:val="36"/>
        </w:rPr>
      </w:pPr>
    </w:p>
    <w:p w14:paraId="0006283D">
      <w:pPr>
        <w:jc w:val="center"/>
        <w:rPr>
          <w:rFonts w:hint="eastAsia" w:ascii="宋体" w:hAnsi="宋体"/>
          <w:b/>
          <w:bCs/>
          <w:sz w:val="36"/>
          <w:szCs w:val="36"/>
        </w:rPr>
      </w:pPr>
    </w:p>
    <w:p w14:paraId="32EDF847">
      <w:pPr>
        <w:jc w:val="center"/>
        <w:rPr>
          <w:rFonts w:hint="eastAsia" w:ascii="宋体" w:hAnsi="宋体"/>
          <w:b/>
          <w:bCs/>
          <w:sz w:val="36"/>
          <w:szCs w:val="36"/>
        </w:rPr>
      </w:pPr>
    </w:p>
    <w:p w14:paraId="15CF61B8">
      <w:pPr>
        <w:jc w:val="center"/>
        <w:rPr>
          <w:rFonts w:hint="eastAsia" w:ascii="宋体" w:hAnsi="宋体"/>
          <w:b/>
          <w:bCs/>
          <w:sz w:val="36"/>
          <w:szCs w:val="36"/>
        </w:rPr>
      </w:pPr>
    </w:p>
    <w:p w14:paraId="4C7FD21D">
      <w:pPr>
        <w:jc w:val="center"/>
        <w:rPr>
          <w:rFonts w:hint="eastAsia" w:ascii="宋体" w:hAnsi="宋体"/>
          <w:b/>
          <w:bCs/>
          <w:sz w:val="36"/>
          <w:szCs w:val="36"/>
        </w:rPr>
      </w:pPr>
    </w:p>
    <w:p w14:paraId="46EB2E33">
      <w:pPr>
        <w:jc w:val="center"/>
        <w:rPr>
          <w:rFonts w:hint="eastAsia" w:ascii="宋体" w:hAnsi="宋体"/>
          <w:b/>
          <w:bCs/>
          <w:sz w:val="36"/>
          <w:szCs w:val="36"/>
        </w:rPr>
      </w:pPr>
    </w:p>
    <w:p w14:paraId="29B1CA4B">
      <w:pPr>
        <w:jc w:val="center"/>
        <w:rPr>
          <w:rFonts w:hint="eastAsia" w:ascii="宋体" w:hAnsi="宋体"/>
          <w:b/>
          <w:bCs/>
          <w:sz w:val="36"/>
          <w:szCs w:val="36"/>
        </w:rPr>
      </w:pPr>
    </w:p>
    <w:p w14:paraId="26E4E139">
      <w:pPr>
        <w:jc w:val="center"/>
        <w:rPr>
          <w:rFonts w:hint="eastAsia" w:ascii="宋体" w:hAnsi="宋体"/>
          <w:b/>
          <w:bCs/>
          <w:sz w:val="36"/>
          <w:szCs w:val="36"/>
        </w:rPr>
      </w:pPr>
    </w:p>
    <w:p w14:paraId="60B6F5C8">
      <w:pPr>
        <w:jc w:val="center"/>
        <w:rPr>
          <w:rFonts w:hint="eastAsia" w:ascii="宋体" w:hAnsi="宋体"/>
          <w:b/>
          <w:bCs/>
          <w:sz w:val="36"/>
          <w:szCs w:val="36"/>
        </w:rPr>
      </w:pPr>
    </w:p>
    <w:p w14:paraId="1CFEBA87">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49D3C53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p>
    <w:p w14:paraId="728E1ECD">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w:t>
      </w:r>
    </w:p>
    <w:p w14:paraId="1A53042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05B6ECC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一、乙方在协议期内向甲方按照招标价格供应，具体详细参数规格及要求依据投标文件内容执行。</w:t>
      </w:r>
    </w:p>
    <w:p w14:paraId="7A730777">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二、成交价格：每单项产品单位数量中标价格。</w:t>
      </w:r>
    </w:p>
    <w:p w14:paraId="23408206">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三、供货要求：</w:t>
      </w:r>
    </w:p>
    <w:p w14:paraId="088BDBAC">
      <w:pPr>
        <w:pStyle w:val="2"/>
        <w:ind w:firstLine="300" w:firstLineChars="100"/>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1.服务期限1年，本合同自2025年  月  日至2026年  月  日止，有效期1年;使用期间，若无不良反应，合同续签，乙方可以按照本协议约定的条件和订单出售产品；如使用过程中出现问题，甲方可随时终止合同。</w:t>
      </w:r>
    </w:p>
    <w:p w14:paraId="0547919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2.有专用微信与院方工作人员对接，院方需求和公司反馈沟通皆以微信内容为依据，乙方根据甲方要求送至总务科仓库或指定地点。</w:t>
      </w:r>
    </w:p>
    <w:p w14:paraId="359A2CD9">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3.本合同项下产品的名称、单位、单价详见后附清单，在本协议执行中，甲方对于乙方提供的产品可以根据具体需求进行增减调整，每次调整均须由双方书面确认。</w:t>
      </w:r>
    </w:p>
    <w:p w14:paraId="2D52714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655BB55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5.供货公司必须符合采购文件要求，必须符合现行的国家或行业技术规格和质量标准执行。如果发现与合同要求的不符或达不到约定的质量标准，乙方须承担由此发生的一切损失和费用。</w:t>
      </w:r>
    </w:p>
    <w:p w14:paraId="44EAD9E6">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5.物资到货后由甲方专职人员对提供货物的质量、数量进行验收。</w:t>
      </w:r>
    </w:p>
    <w:p w14:paraId="21D339DA">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6.货物分批采购，按实结算；付款方式; 验收后6后支付60%货款，12月后支付40%货款，质保期内本次采购货物发生任何质量问题乙方须提供保修、更换。</w:t>
      </w:r>
    </w:p>
    <w:p w14:paraId="7E76792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7.乙方所提供货物须按厂家承诺实行“三包”，若发现本次更换的货物本身存在缺陷，乙方须无条件退货或更换同类合格产品。</w:t>
      </w:r>
    </w:p>
    <w:p w14:paraId="73CAE4E3">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8.物品类提供的发票页面里备注框里应填写好所供设备的唯一序列号</w:t>
      </w:r>
    </w:p>
    <w:p w14:paraId="00BEA20B">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9.乙方人员送货路途中发生事故、人生安全甲方概不负责。</w:t>
      </w:r>
    </w:p>
    <w:p w14:paraId="5E00BA9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四、本合同一式三份，甲方持有二份，乙方持有一份。本合同自签订之日起即生效。</w:t>
      </w:r>
    </w:p>
    <w:p w14:paraId="6CD7857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五、本合同发生争议产生的诉讼，由甲方所在地法院裁决。</w:t>
      </w:r>
    </w:p>
    <w:p w14:paraId="5AF0889E">
      <w:pPr>
        <w:pStyle w:val="2"/>
        <w:rPr>
          <w:rFonts w:hint="eastAsia" w:ascii="仿宋" w:hAnsi="仿宋" w:eastAsia="仿宋" w:cs="仿宋"/>
          <w:color w:val="000000"/>
          <w:kern w:val="0"/>
          <w:sz w:val="30"/>
          <w:szCs w:val="30"/>
          <w:lang w:val="en-US" w:eastAsia="zh-CN" w:bidi="ar-SA"/>
        </w:rPr>
      </w:pPr>
    </w:p>
    <w:p w14:paraId="1A3336B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乙方：</w:t>
      </w:r>
    </w:p>
    <w:p w14:paraId="1E76DAF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p>
    <w:p w14:paraId="015D9F6A">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代表人：</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代表人：</w:t>
      </w:r>
    </w:p>
    <w:p w14:paraId="48D0352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联系电话：</w:t>
      </w:r>
    </w:p>
    <w:p w14:paraId="2239D6CE">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公章：                              公章：</w:t>
      </w:r>
    </w:p>
    <w:p w14:paraId="0FD4AE43">
      <w:pPr>
        <w:pStyle w:val="2"/>
        <w:rPr>
          <w:rFonts w:hint="eastAsia" w:ascii="仿宋" w:hAnsi="仿宋" w:eastAsia="仿宋" w:cs="仿宋"/>
          <w:color w:val="000000"/>
          <w:kern w:val="0"/>
          <w:sz w:val="30"/>
          <w:szCs w:val="30"/>
          <w:lang w:val="en-US" w:eastAsia="zh-CN" w:bidi="ar-SA"/>
        </w:rPr>
      </w:pPr>
    </w:p>
    <w:p w14:paraId="37793826">
      <w:pPr>
        <w:pStyle w:val="2"/>
        <w:rPr>
          <w:rFonts w:hint="eastAsia" w:ascii="宋体" w:hAnsi="宋体"/>
          <w:b/>
          <w:bCs/>
          <w:sz w:val="36"/>
          <w:szCs w:val="36"/>
        </w:rPr>
      </w:pPr>
    </w:p>
    <w:p w14:paraId="3279B42B">
      <w:pPr>
        <w:pStyle w:val="2"/>
        <w:rPr>
          <w:rFonts w:hint="eastAsia" w:ascii="宋体" w:hAnsi="宋体"/>
          <w:b/>
          <w:bCs/>
          <w:sz w:val="36"/>
          <w:szCs w:val="36"/>
        </w:rPr>
      </w:pPr>
    </w:p>
    <w:p w14:paraId="210A16B1">
      <w:pPr>
        <w:pStyle w:val="2"/>
        <w:rPr>
          <w:rFonts w:hint="eastAsia" w:ascii="宋体" w:hAnsi="宋体"/>
          <w:b/>
          <w:bCs/>
          <w:sz w:val="36"/>
          <w:szCs w:val="36"/>
        </w:rPr>
      </w:pPr>
    </w:p>
    <w:p w14:paraId="18B06932">
      <w:pPr>
        <w:pStyle w:val="2"/>
        <w:rPr>
          <w:rFonts w:hint="eastAsia" w:ascii="宋体" w:hAnsi="宋体"/>
          <w:b/>
          <w:bCs/>
          <w:sz w:val="36"/>
          <w:szCs w:val="36"/>
        </w:rPr>
      </w:pPr>
    </w:p>
    <w:p w14:paraId="087B7E11">
      <w:pPr>
        <w:pStyle w:val="2"/>
        <w:rPr>
          <w:rFonts w:hint="eastAsia" w:ascii="宋体" w:hAnsi="宋体"/>
          <w:b/>
          <w:bCs/>
          <w:sz w:val="36"/>
          <w:szCs w:val="36"/>
        </w:rPr>
      </w:pPr>
    </w:p>
    <w:p w14:paraId="20BFBE5D">
      <w:pPr>
        <w:pStyle w:val="2"/>
        <w:rPr>
          <w:rFonts w:hint="eastAsia" w:ascii="宋体" w:hAnsi="宋体"/>
          <w:b/>
          <w:bCs/>
          <w:sz w:val="36"/>
          <w:szCs w:val="36"/>
        </w:rPr>
      </w:pPr>
    </w:p>
    <w:p w14:paraId="7AF8351F">
      <w:pPr>
        <w:pStyle w:val="2"/>
        <w:rPr>
          <w:rFonts w:hint="eastAsia" w:ascii="宋体" w:hAnsi="宋体"/>
          <w:b/>
          <w:bCs/>
          <w:sz w:val="36"/>
          <w:szCs w:val="36"/>
        </w:rPr>
      </w:pPr>
    </w:p>
    <w:p w14:paraId="098E1940">
      <w:pPr>
        <w:pStyle w:val="2"/>
        <w:rPr>
          <w:rFonts w:hint="eastAsia" w:ascii="宋体" w:hAnsi="宋体"/>
          <w:b/>
          <w:bCs/>
          <w:sz w:val="36"/>
          <w:szCs w:val="36"/>
        </w:rPr>
      </w:pPr>
    </w:p>
    <w:p w14:paraId="59EF7FFB">
      <w:pPr>
        <w:pStyle w:val="2"/>
        <w:rPr>
          <w:rFonts w:hint="eastAsia" w:ascii="宋体" w:hAnsi="宋体"/>
          <w:b/>
          <w:bCs/>
          <w:sz w:val="36"/>
          <w:szCs w:val="36"/>
        </w:rPr>
      </w:pPr>
    </w:p>
    <w:p w14:paraId="602E6841">
      <w:pPr>
        <w:pStyle w:val="2"/>
        <w:rPr>
          <w:rFonts w:hint="eastAsia" w:ascii="宋体" w:hAnsi="宋体"/>
          <w:b/>
          <w:bCs/>
          <w:sz w:val="36"/>
          <w:szCs w:val="36"/>
        </w:rPr>
      </w:pPr>
    </w:p>
    <w:p w14:paraId="79A250AE">
      <w:pPr>
        <w:pStyle w:val="2"/>
        <w:rPr>
          <w:rFonts w:hint="eastAsia" w:ascii="宋体" w:hAnsi="宋体"/>
          <w:b/>
          <w:bCs/>
          <w:sz w:val="36"/>
          <w:szCs w:val="36"/>
        </w:rPr>
      </w:pPr>
    </w:p>
    <w:p w14:paraId="418010E0">
      <w:pPr>
        <w:pStyle w:val="2"/>
        <w:rPr>
          <w:rFonts w:hint="eastAsia" w:ascii="宋体" w:hAnsi="宋体"/>
          <w:b/>
          <w:bCs/>
          <w:sz w:val="36"/>
          <w:szCs w:val="36"/>
        </w:rPr>
      </w:pPr>
    </w:p>
    <w:p w14:paraId="2C153BE2">
      <w:pPr>
        <w:pStyle w:val="2"/>
        <w:rPr>
          <w:rFonts w:hint="eastAsia" w:ascii="宋体" w:hAnsi="宋体"/>
          <w:b/>
          <w:bCs/>
          <w:sz w:val="36"/>
          <w:szCs w:val="36"/>
        </w:rPr>
      </w:pPr>
    </w:p>
    <w:p w14:paraId="5163256E">
      <w:pPr>
        <w:pStyle w:val="2"/>
        <w:rPr>
          <w:rFonts w:hint="eastAsia" w:ascii="宋体" w:hAnsi="宋体"/>
          <w:b/>
          <w:bCs/>
          <w:sz w:val="36"/>
          <w:szCs w:val="36"/>
        </w:rPr>
      </w:pPr>
    </w:p>
    <w:p w14:paraId="3E74CD62">
      <w:pPr>
        <w:pStyle w:val="2"/>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20"/>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医生护士工作服、手术辅料招标项目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2"/>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w:t>
      </w:r>
      <w:r>
        <w:rPr>
          <w:rFonts w:hint="eastAsia" w:ascii="仿宋" w:hAnsi="仿宋" w:eastAsia="仿宋" w:cs="仿宋"/>
          <w:b/>
          <w:sz w:val="30"/>
          <w:szCs w:val="30"/>
          <w:lang w:val="en-US" w:eastAsia="zh-CN"/>
        </w:rPr>
        <w:t>7（二次）</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w:t>
      </w:r>
      <w:r>
        <w:rPr>
          <w:rFonts w:hint="eastAsia" w:ascii="仿宋" w:hAnsi="仿宋" w:eastAsia="仿宋"/>
          <w:bCs/>
          <w:sz w:val="32"/>
          <w:szCs w:val="32"/>
          <w:lang w:val="en-US" w:eastAsia="zh-CN"/>
        </w:rPr>
        <w:t>医生护士工作服、手术辅料招标项目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7"/>
      </w:pPr>
    </w:p>
    <w:p w14:paraId="371BC9BF">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
      </w:pPr>
      <w:r>
        <w:rPr>
          <w:rFonts w:hint="eastAsia" w:ascii="仿宋" w:hAnsi="仿宋" w:eastAsia="仿宋"/>
          <w:sz w:val="28"/>
          <w:szCs w:val="28"/>
        </w:rPr>
        <w:t>对招标要求响应情况：</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7"/>
        <w:rPr>
          <w:sz w:val="36"/>
          <w:szCs w:val="36"/>
        </w:rPr>
      </w:pPr>
    </w:p>
    <w:p w14:paraId="4E7E72C0">
      <w:pPr>
        <w:pStyle w:val="19"/>
        <w:rPr>
          <w:rFonts w:hint="eastAsia"/>
        </w:rPr>
      </w:pPr>
    </w:p>
    <w:p w14:paraId="64050803">
      <w:pPr>
        <w:pStyle w:val="19"/>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7"/>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18</w:t>
    </w:r>
    <w:r>
      <w:fldChar w:fldCharType="end"/>
    </w:r>
  </w:p>
  <w:p w14:paraId="4FE7A8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4"/>
      <w:framePr w:wrap="around" w:vAnchor="text" w:hAnchor="margin" w:xAlign="center" w:y="1"/>
      <w:rPr>
        <w:rStyle w:val="27"/>
      </w:rPr>
    </w:pPr>
    <w:r>
      <w:fldChar w:fldCharType="begin"/>
    </w:r>
    <w:r>
      <w:rPr>
        <w:rStyle w:val="27"/>
      </w:rPr>
      <w:instrText xml:space="preserve">PAGE  </w:instrText>
    </w:r>
    <w:r>
      <w:fldChar w:fldCharType="end"/>
    </w:r>
  </w:p>
  <w:p w14:paraId="538C967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35F43"/>
    <w:multiLevelType w:val="singleLevel"/>
    <w:tmpl w:val="9AB35F43"/>
    <w:lvl w:ilvl="0" w:tentative="0">
      <w:start w:val="13"/>
      <w:numFmt w:val="decimal"/>
      <w:suff w:val="space"/>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67BC4ED"/>
    <w:multiLevelType w:val="singleLevel"/>
    <w:tmpl w:val="667BC4ED"/>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180ABB"/>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A668D1"/>
    <w:rsid w:val="0C067CC9"/>
    <w:rsid w:val="0C1F2B85"/>
    <w:rsid w:val="0C964A9E"/>
    <w:rsid w:val="0CA819EA"/>
    <w:rsid w:val="0D6C2329"/>
    <w:rsid w:val="0DAA7FCC"/>
    <w:rsid w:val="0DAF5B15"/>
    <w:rsid w:val="0DD50AA2"/>
    <w:rsid w:val="0E0B096E"/>
    <w:rsid w:val="0E152333"/>
    <w:rsid w:val="0EE005CF"/>
    <w:rsid w:val="0EF102FA"/>
    <w:rsid w:val="0F924FA1"/>
    <w:rsid w:val="0FB14214"/>
    <w:rsid w:val="10AA4305"/>
    <w:rsid w:val="10FC5DB6"/>
    <w:rsid w:val="11002148"/>
    <w:rsid w:val="124B4C03"/>
    <w:rsid w:val="145176DD"/>
    <w:rsid w:val="14DA6730"/>
    <w:rsid w:val="14F630F3"/>
    <w:rsid w:val="15236361"/>
    <w:rsid w:val="155D6391"/>
    <w:rsid w:val="15AA7996"/>
    <w:rsid w:val="16060C33"/>
    <w:rsid w:val="16565B5D"/>
    <w:rsid w:val="16EC3BF6"/>
    <w:rsid w:val="17702B6A"/>
    <w:rsid w:val="17F425AE"/>
    <w:rsid w:val="182757CA"/>
    <w:rsid w:val="184521C1"/>
    <w:rsid w:val="184B58DA"/>
    <w:rsid w:val="18782E7F"/>
    <w:rsid w:val="18C61409"/>
    <w:rsid w:val="1954439D"/>
    <w:rsid w:val="196B7938"/>
    <w:rsid w:val="19714462"/>
    <w:rsid w:val="198E0D65"/>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4C62A1"/>
    <w:rsid w:val="21C57E64"/>
    <w:rsid w:val="21E65706"/>
    <w:rsid w:val="231B3C1D"/>
    <w:rsid w:val="239724A3"/>
    <w:rsid w:val="23BB0FE2"/>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E916CF"/>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7CB"/>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334BE8"/>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441323"/>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1C133E3"/>
    <w:rsid w:val="620705F9"/>
    <w:rsid w:val="629D3DDA"/>
    <w:rsid w:val="63190707"/>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8B245F"/>
    <w:rsid w:val="6C5B10CF"/>
    <w:rsid w:val="6CAD3909"/>
    <w:rsid w:val="6CF96471"/>
    <w:rsid w:val="6D5213D2"/>
    <w:rsid w:val="6D523F4B"/>
    <w:rsid w:val="6DB77BCC"/>
    <w:rsid w:val="6DE019ED"/>
    <w:rsid w:val="6E43329D"/>
    <w:rsid w:val="6E4F4B3B"/>
    <w:rsid w:val="6E781CB6"/>
    <w:rsid w:val="6E7870B5"/>
    <w:rsid w:val="6E883F66"/>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0E756B"/>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Body Text"/>
    <w:basedOn w:val="1"/>
    <w:next w:val="8"/>
    <w:unhideWhenUsed/>
    <w:qFormat/>
    <w:uiPriority w:val="99"/>
    <w:pPr>
      <w:spacing w:after="120"/>
    </w:p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ind w:firstLine="720" w:firstLineChars="225"/>
    </w:pPr>
    <w:rPr>
      <w:rFonts w:ascii="仿宋_GB2312" w:hAnsi="Times New Roman" w:eastAsia="仿宋_GB2312"/>
      <w:sz w:val="32"/>
      <w:szCs w:val="32"/>
    </w:rPr>
  </w:style>
  <w:style w:type="paragraph" w:styleId="11">
    <w:name w:val="Plain Text"/>
    <w:basedOn w:val="1"/>
    <w:link w:val="40"/>
    <w:qFormat/>
    <w:uiPriority w:val="99"/>
    <w:rPr>
      <w:rFonts w:ascii="宋体" w:hAnsi="Courier New"/>
      <w:szCs w:val="20"/>
    </w:rPr>
  </w:style>
  <w:style w:type="paragraph" w:styleId="12">
    <w:name w:val="Date"/>
    <w:basedOn w:val="1"/>
    <w:next w:val="1"/>
    <w:qFormat/>
    <w:uiPriority w:val="0"/>
    <w:rPr>
      <w:rFonts w:ascii="宋体"/>
      <w:sz w:val="24"/>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qFormat/>
    <w:uiPriority w:val="99"/>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8777"/>
      </w:tabs>
      <w:jc w:val="left"/>
    </w:pPr>
  </w:style>
  <w:style w:type="paragraph" w:styleId="18">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9">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w:basedOn w:val="7"/>
    <w:unhideWhenUsed/>
    <w:qFormat/>
    <w:uiPriority w:val="99"/>
    <w:pPr>
      <w:ind w:firstLine="420" w:firstLineChars="100"/>
    </w:pPr>
  </w:style>
  <w:style w:type="paragraph" w:styleId="22">
    <w:name w:val="Body Text First Indent 2"/>
    <w:basedOn w:val="10"/>
    <w:qFormat/>
    <w:uiPriority w:val="0"/>
    <w:pPr>
      <w:ind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0000FF"/>
      <w:u w:val="single"/>
    </w:rPr>
  </w:style>
  <w:style w:type="paragraph" w:customStyle="1" w:styleId="29">
    <w:name w:val="无间隔1"/>
    <w:basedOn w:val="1"/>
    <w:qFormat/>
    <w:uiPriority w:val="1"/>
    <w:pPr>
      <w:spacing w:line="400" w:lineRule="exact"/>
    </w:pPr>
    <w:rPr>
      <w:sz w:val="24"/>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5"/>
    <w:link w:val="13"/>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5"/>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5"/>
    <w:link w:val="11"/>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9832</Words>
  <Characters>10692</Characters>
  <Lines>124</Lines>
  <Paragraphs>34</Paragraphs>
  <TotalTime>2</TotalTime>
  <ScaleCrop>false</ScaleCrop>
  <LinksUpToDate>false</LinksUpToDate>
  <CharactersWithSpaces>14138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2025-06-09T01:16:56Z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EDFFDDA65E814843A338670FA4EE2AA3_13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